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1484C" w14:textId="7B3E5AED" w:rsidR="002F69B6" w:rsidRPr="001278CC" w:rsidRDefault="002F69B6" w:rsidP="00B47F99">
      <w:pPr>
        <w:spacing w:line="480" w:lineRule="auto"/>
        <w:jc w:val="center"/>
        <w:rPr>
          <w:rFonts w:ascii="Times New Roman" w:hAnsi="Times New Roman" w:cs="Times New Roman"/>
          <w:b/>
          <w:bCs/>
          <w:sz w:val="24"/>
          <w:szCs w:val="24"/>
          <w:lang w:val="en-US"/>
        </w:rPr>
      </w:pPr>
      <w:r w:rsidRPr="001278CC">
        <w:rPr>
          <w:rFonts w:ascii="Times New Roman" w:hAnsi="Times New Roman" w:cs="Times New Roman"/>
          <w:b/>
          <w:bCs/>
          <w:sz w:val="24"/>
          <w:szCs w:val="24"/>
          <w:lang w:val="en-US"/>
        </w:rPr>
        <w:t>Executive summary</w:t>
      </w:r>
    </w:p>
    <w:p w14:paraId="799196BC" w14:textId="2A668D0B" w:rsidR="00AE722D" w:rsidRPr="001278CC" w:rsidRDefault="00A13C9F" w:rsidP="001278CC">
      <w:pPr>
        <w:spacing w:line="480" w:lineRule="auto"/>
        <w:ind w:firstLine="720"/>
        <w:rPr>
          <w:rFonts w:ascii="Times New Roman" w:hAnsi="Times New Roman" w:cs="Times New Roman"/>
          <w:sz w:val="24"/>
          <w:szCs w:val="24"/>
          <w:lang w:val="en-US"/>
        </w:rPr>
      </w:pPr>
      <w:r w:rsidRPr="001278CC">
        <w:rPr>
          <w:rFonts w:ascii="Times New Roman" w:hAnsi="Times New Roman" w:cs="Times New Roman"/>
          <w:sz w:val="24"/>
          <w:szCs w:val="24"/>
          <w:lang w:val="en-US"/>
        </w:rPr>
        <w:t>Johnson &amp; Johnson company has the potential of scaling to greater heights and outdoing its competitors</w:t>
      </w:r>
      <w:r w:rsidR="00C749E2" w:rsidRPr="001278CC">
        <w:rPr>
          <w:rFonts w:ascii="Times New Roman" w:hAnsi="Times New Roman" w:cs="Times New Roman"/>
          <w:sz w:val="24"/>
          <w:szCs w:val="24"/>
          <w:lang w:val="en-US"/>
        </w:rPr>
        <w:t xml:space="preserve">. With the proposed mission and vision which has revealed the problems of the company, the company can do better going by the proposed steps. </w:t>
      </w:r>
      <w:r w:rsidR="00AE722D" w:rsidRPr="001278CC">
        <w:rPr>
          <w:rFonts w:ascii="Times New Roman" w:hAnsi="Times New Roman" w:cs="Times New Roman"/>
          <w:sz w:val="24"/>
          <w:szCs w:val="24"/>
          <w:lang w:val="en-US"/>
        </w:rPr>
        <w:t xml:space="preserve">The vision statement has been changed to ensure the company works towards providing high-quality affordable pharmaceutical products. The mission has also been changed so that the needs of stakeholders, customers, employees, and clients. </w:t>
      </w:r>
    </w:p>
    <w:p w14:paraId="42D62E42" w14:textId="6BC1817D" w:rsidR="005B574E" w:rsidRPr="002C0CA5" w:rsidRDefault="0060172C" w:rsidP="001278CC">
      <w:pPr>
        <w:spacing w:line="480" w:lineRule="auto"/>
        <w:ind w:firstLine="720"/>
        <w:rPr>
          <w:rFonts w:ascii="Times New Roman" w:hAnsi="Times New Roman" w:cs="Times New Roman"/>
          <w:color w:val="FF0000"/>
          <w:sz w:val="24"/>
          <w:szCs w:val="24"/>
          <w:lang w:val="en-US"/>
        </w:rPr>
      </w:pPr>
      <w:r w:rsidRPr="001278CC">
        <w:rPr>
          <w:rFonts w:ascii="Times New Roman" w:hAnsi="Times New Roman" w:cs="Times New Roman"/>
          <w:sz w:val="24"/>
          <w:szCs w:val="24"/>
          <w:lang w:val="en-US"/>
        </w:rPr>
        <w:t xml:space="preserve">Competitive Profile Matrix (CPM) for Johnson &amp; Johnson revealed that the two main competitors are Pfizer and Merck. </w:t>
      </w:r>
      <w:r w:rsidR="005B574E" w:rsidRPr="001278CC">
        <w:rPr>
          <w:rFonts w:ascii="Times New Roman" w:hAnsi="Times New Roman" w:cs="Times New Roman"/>
          <w:sz w:val="24"/>
          <w:szCs w:val="24"/>
          <w:lang w:val="en-US"/>
        </w:rPr>
        <w:t xml:space="preserve">Johnson &amp; Johnson have to be careful not to be forced out of market by its competitors. Two proposals were made to ensure the company remains on track. </w:t>
      </w:r>
      <w:r w:rsidR="005B574E" w:rsidRPr="002C0CA5">
        <w:rPr>
          <w:rFonts w:ascii="Times New Roman" w:hAnsi="Times New Roman" w:cs="Times New Roman"/>
          <w:color w:val="FF0000"/>
          <w:sz w:val="24"/>
          <w:szCs w:val="24"/>
          <w:lang w:val="en-US"/>
        </w:rPr>
        <w:t xml:space="preserve">The company should conduct a market research to know what customers want and don’t like. The market research will help the company to know why its products are not selling the ways the products of other companies are selling. The company will know where it is getting it wrong and improve so that its products are accepted like those of other companies. The other step is by embracing innovation and modern technology so that its means of production are up-to-date. </w:t>
      </w:r>
    </w:p>
    <w:p w14:paraId="117715E9" w14:textId="537509AB" w:rsidR="00A13C9F" w:rsidRPr="002C0CA5" w:rsidRDefault="00D3356E" w:rsidP="001278CC">
      <w:pPr>
        <w:spacing w:line="480" w:lineRule="auto"/>
        <w:ind w:firstLine="720"/>
        <w:rPr>
          <w:rFonts w:ascii="Times New Roman" w:hAnsi="Times New Roman" w:cs="Times New Roman"/>
          <w:color w:val="FF0000"/>
          <w:sz w:val="24"/>
          <w:szCs w:val="24"/>
          <w:lang w:val="en-US"/>
        </w:rPr>
      </w:pPr>
      <w:r w:rsidRPr="001278CC">
        <w:rPr>
          <w:rFonts w:ascii="Times New Roman" w:hAnsi="Times New Roman" w:cs="Times New Roman"/>
          <w:sz w:val="24"/>
          <w:szCs w:val="24"/>
          <w:lang w:val="en-US"/>
        </w:rPr>
        <w:t xml:space="preserve">The SWOT analysis has also shown how the company can be competitive and profitable. Some of the company’s strength-opportunity include focusing in Research and Development and leadership proficiency. The Strategic Position and Action Evaluation (SPACE) Matrix proposes that the company should dig deeper into the markets dynamics and relevant factors that contribute to the company's product attaining a good competitive advantage in the market. </w:t>
      </w:r>
      <w:r w:rsidRPr="002C0CA5">
        <w:rPr>
          <w:rFonts w:ascii="Times New Roman" w:hAnsi="Times New Roman" w:cs="Times New Roman"/>
          <w:color w:val="FF0000"/>
          <w:sz w:val="24"/>
          <w:szCs w:val="24"/>
          <w:lang w:val="en-US"/>
        </w:rPr>
        <w:t xml:space="preserve">Research and development need to advance to ensure the sustainability of the company and at the same time ensure customer satisfaction. This will </w:t>
      </w:r>
      <w:r w:rsidRPr="002C0CA5">
        <w:rPr>
          <w:rFonts w:ascii="Times New Roman" w:hAnsi="Times New Roman" w:cs="Times New Roman"/>
          <w:color w:val="FF0000"/>
          <w:sz w:val="24"/>
          <w:szCs w:val="24"/>
          <w:lang w:val="en-US"/>
        </w:rPr>
        <w:lastRenderedPageBreak/>
        <w:t>require research into other means of production that will be needless to provide quality pharmaceutical products.</w:t>
      </w:r>
    </w:p>
    <w:p w14:paraId="4C00C926" w14:textId="1F231AEE" w:rsidR="001278CC" w:rsidRPr="001278CC" w:rsidRDefault="001278CC" w:rsidP="001278CC">
      <w:pPr>
        <w:spacing w:line="480" w:lineRule="auto"/>
        <w:ind w:firstLine="720"/>
        <w:rPr>
          <w:rFonts w:ascii="Times New Roman" w:hAnsi="Times New Roman" w:cs="Times New Roman"/>
          <w:sz w:val="24"/>
          <w:szCs w:val="24"/>
          <w:lang w:val="en-US"/>
        </w:rPr>
      </w:pPr>
      <w:r w:rsidRPr="001278CC">
        <w:rPr>
          <w:rFonts w:ascii="Times New Roman" w:hAnsi="Times New Roman" w:cs="Times New Roman"/>
          <w:sz w:val="24"/>
          <w:szCs w:val="24"/>
          <w:lang w:val="en-US"/>
        </w:rPr>
        <w:t xml:space="preserve">The QSPM analysis reveals the more attractive strategy </w:t>
      </w:r>
      <w:r w:rsidRPr="002C0CA5">
        <w:rPr>
          <w:rFonts w:ascii="Times New Roman" w:hAnsi="Times New Roman" w:cs="Times New Roman"/>
          <w:color w:val="FF0000"/>
          <w:sz w:val="24"/>
          <w:szCs w:val="24"/>
          <w:lang w:val="en-US"/>
        </w:rPr>
        <w:t>is to invest in R &amp; D to increase the growth in equipment and assets that are currently in place to generate more revenue. Enhancing current equipment and assets will boost production will require fewer financial resources then developing brand new products and can b</w:t>
      </w:r>
      <w:bookmarkStart w:id="0" w:name="_GoBack"/>
      <w:bookmarkEnd w:id="0"/>
      <w:r w:rsidRPr="002C0CA5">
        <w:rPr>
          <w:rFonts w:ascii="Times New Roman" w:hAnsi="Times New Roman" w:cs="Times New Roman"/>
          <w:color w:val="FF0000"/>
          <w:sz w:val="24"/>
          <w:szCs w:val="24"/>
          <w:lang w:val="en-US"/>
        </w:rPr>
        <w:t>e implemented sooner</w:t>
      </w:r>
      <w:r w:rsidRPr="001278CC">
        <w:rPr>
          <w:rFonts w:ascii="Times New Roman" w:hAnsi="Times New Roman" w:cs="Times New Roman"/>
          <w:sz w:val="24"/>
          <w:szCs w:val="24"/>
          <w:lang w:val="en-US"/>
        </w:rPr>
        <w:t>.</w:t>
      </w:r>
    </w:p>
    <w:sectPr w:rsidR="001278CC" w:rsidRPr="00127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B6"/>
    <w:rsid w:val="001278CC"/>
    <w:rsid w:val="002C0CA5"/>
    <w:rsid w:val="002F69B6"/>
    <w:rsid w:val="005B574E"/>
    <w:rsid w:val="0060172C"/>
    <w:rsid w:val="00A13C9F"/>
    <w:rsid w:val="00AE722D"/>
    <w:rsid w:val="00B47F99"/>
    <w:rsid w:val="00C749E2"/>
    <w:rsid w:val="00D3356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1586"/>
  <w15:chartTrackingRefBased/>
  <w15:docId w15:val="{5529C0FC-3727-4913-A19F-2ABD1122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2021-07-11T17:44:00Z</dcterms:created>
  <dcterms:modified xsi:type="dcterms:W3CDTF">2021-07-13T21:01:00Z</dcterms:modified>
</cp:coreProperties>
</file>